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921A07" w:rsidTr="00921A07">
        <w:tc>
          <w:tcPr>
            <w:tcW w:w="4395" w:type="dxa"/>
            <w:gridSpan w:val="3"/>
          </w:tcPr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21A07" w:rsidRDefault="00577B3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</w:t>
            </w:r>
            <w:r w:rsidR="00921A07">
              <w:rPr>
                <w:rFonts w:ascii="Times New Roman" w:hAnsi="Times New Roman"/>
                <w:b/>
                <w:sz w:val="22"/>
              </w:rPr>
              <w:t xml:space="preserve">      СЕЛЬСОВЕТ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21A07" w:rsidTr="00921A07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1A07" w:rsidRDefault="00FD078B" w:rsidP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bookmarkStart w:id="0" w:name="_GoBack"/>
            <w:bookmarkEnd w:id="0"/>
            <w:r w:rsidR="0032647D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77" w:type="dxa"/>
            <w:hideMark/>
          </w:tcPr>
          <w:p w:rsidR="00921A07" w:rsidRDefault="00921A07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1A07" w:rsidRDefault="00E94082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 </w:t>
            </w:r>
            <w:r w:rsidR="00921A07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921A07" w:rsidTr="00921A07">
        <w:tc>
          <w:tcPr>
            <w:tcW w:w="4395" w:type="dxa"/>
            <w:gridSpan w:val="3"/>
            <w:hideMark/>
          </w:tcPr>
          <w:p w:rsidR="00921A07" w:rsidRDefault="00921A07" w:rsidP="00577B3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577B30">
              <w:rPr>
                <w:rFonts w:ascii="Times New Roman" w:hAnsi="Times New Roman"/>
                <w:b/>
              </w:rPr>
              <w:t>Болдырево</w:t>
            </w:r>
          </w:p>
        </w:tc>
      </w:tr>
    </w:tbl>
    <w:p w:rsidR="001A124A" w:rsidRDefault="001A124A" w:rsidP="0068703A">
      <w:pPr>
        <w:jc w:val="both"/>
        <w:rPr>
          <w:rFonts w:ascii="Arial" w:hAnsi="Arial" w:cs="Arial"/>
          <w:sz w:val="22"/>
          <w:szCs w:val="22"/>
        </w:rPr>
      </w:pPr>
    </w:p>
    <w:p w:rsidR="001A124A" w:rsidRDefault="00FD078B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1A124A">
        <w:t xml:space="preserve"> </w:t>
      </w:r>
      <w:proofErr w:type="gramStart"/>
      <w:r w:rsidR="001A124A">
        <w:rPr>
          <w:sz w:val="28"/>
          <w:szCs w:val="28"/>
        </w:rPr>
        <w:t>Об  утверждении</w:t>
      </w:r>
      <w:proofErr w:type="gramEnd"/>
      <w:r w:rsidR="001A124A">
        <w:rPr>
          <w:sz w:val="28"/>
          <w:szCs w:val="28"/>
        </w:rPr>
        <w:t xml:space="preserve"> отчета</w:t>
      </w:r>
      <w:r w:rsidR="001A124A" w:rsidRPr="00E95CFE">
        <w:rPr>
          <w:sz w:val="28"/>
          <w:szCs w:val="28"/>
        </w:rPr>
        <w:t xml:space="preserve"> </w:t>
      </w:r>
    </w:p>
    <w:p w:rsidR="001A124A" w:rsidRDefault="001A124A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3D44F5" w:rsidRDefault="001A124A" w:rsidP="003D4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</w:t>
      </w:r>
      <w:r w:rsidR="003D44F5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земельно-имущественным </w:t>
      </w:r>
    </w:p>
    <w:p w:rsidR="003D44F5" w:rsidRDefault="003D44F5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комплексом</w:t>
      </w:r>
      <w:r w:rsidR="001A124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CF64BB">
        <w:rPr>
          <w:rFonts w:ascii="Times New Roman" w:hAnsi="Times New Roman" w:cs="Times New Roman"/>
          <w:sz w:val="28"/>
          <w:szCs w:val="28"/>
        </w:rPr>
        <w:t xml:space="preserve"> </w:t>
      </w:r>
      <w:r w:rsidR="001A124A" w:rsidRPr="008606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D44F5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proofErr w:type="gramStart"/>
      <w:r w:rsidR="00577B30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CF64BB">
        <w:rPr>
          <w:rFonts w:ascii="Times New Roman" w:hAnsi="Times New Roman" w:cs="Times New Roman"/>
          <w:sz w:val="28"/>
          <w:szCs w:val="28"/>
        </w:rPr>
        <w:t xml:space="preserve"> </w:t>
      </w:r>
      <w:r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F5" w:rsidRDefault="00CF64BB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4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1A124A" w:rsidRPr="00860619" w:rsidRDefault="001A124A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3D44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D44F5">
        <w:rPr>
          <w:rFonts w:ascii="Times New Roman" w:hAnsi="Times New Roman" w:cs="Times New Roman"/>
          <w:sz w:val="28"/>
          <w:szCs w:val="28"/>
        </w:rPr>
        <w:t>1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1A124A" w:rsidRPr="00860619" w:rsidRDefault="001A124A" w:rsidP="00860619">
      <w:pPr>
        <w:rPr>
          <w:sz w:val="28"/>
          <w:szCs w:val="28"/>
        </w:rPr>
      </w:pPr>
    </w:p>
    <w:p w:rsidR="001A124A" w:rsidRDefault="001A124A" w:rsidP="00860619">
      <w:pPr>
        <w:rPr>
          <w:sz w:val="28"/>
          <w:szCs w:val="28"/>
        </w:rPr>
      </w:pPr>
    </w:p>
    <w:p w:rsidR="00475D82" w:rsidRDefault="001A124A" w:rsidP="00475D82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3D44F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D44F5">
        <w:rPr>
          <w:sz w:val="28"/>
          <w:szCs w:val="28"/>
        </w:rPr>
        <w:t>3</w:t>
      </w:r>
      <w:r w:rsidR="00921A07">
        <w:rPr>
          <w:sz w:val="28"/>
          <w:szCs w:val="28"/>
        </w:rPr>
        <w:t xml:space="preserve"> Постановления адм</w:t>
      </w:r>
      <w:r w:rsidR="00475D82">
        <w:rPr>
          <w:sz w:val="28"/>
          <w:szCs w:val="28"/>
        </w:rPr>
        <w:t xml:space="preserve">инистрации </w:t>
      </w:r>
      <w:proofErr w:type="spellStart"/>
      <w:r w:rsidR="00577B30">
        <w:rPr>
          <w:sz w:val="28"/>
          <w:szCs w:val="28"/>
        </w:rPr>
        <w:t>Болдыревского</w:t>
      </w:r>
      <w:proofErr w:type="spellEnd"/>
      <w:r w:rsidR="00921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от </w:t>
      </w:r>
      <w:r w:rsidR="003D44F5">
        <w:rPr>
          <w:sz w:val="28"/>
          <w:szCs w:val="28"/>
        </w:rPr>
        <w:t>1</w:t>
      </w:r>
      <w:r w:rsidR="00577B3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D44F5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3D44F5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577B30">
        <w:rPr>
          <w:sz w:val="28"/>
          <w:szCs w:val="28"/>
        </w:rPr>
        <w:t>42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3D44F5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3D44F5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3D44F5">
        <w:rPr>
          <w:sz w:val="28"/>
          <w:szCs w:val="28"/>
        </w:rPr>
        <w:t>а разработки,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реализации и </w:t>
      </w:r>
      <w:r w:rsidR="00475D82">
        <w:rPr>
          <w:sz w:val="28"/>
          <w:szCs w:val="28"/>
        </w:rPr>
        <w:t xml:space="preserve">оценки </w:t>
      </w:r>
      <w:r w:rsidRPr="00E95CFE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577B30"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  <w:r w:rsidR="00CF64BB">
        <w:rPr>
          <w:sz w:val="28"/>
          <w:szCs w:val="28"/>
        </w:rPr>
        <w:t xml:space="preserve"> </w:t>
      </w:r>
      <w:proofErr w:type="spellStart"/>
      <w:r w:rsidR="00CF64BB">
        <w:rPr>
          <w:sz w:val="28"/>
          <w:szCs w:val="28"/>
        </w:rPr>
        <w:t>Ташлинского</w:t>
      </w:r>
      <w:proofErr w:type="spellEnd"/>
      <w:r w:rsidR="00CF64BB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475D82" w:rsidRDefault="001A124A" w:rsidP="00475D82">
      <w:pPr>
        <w:spacing w:line="244" w:lineRule="auto"/>
        <w:ind w:right="-1" w:firstLine="708"/>
        <w:jc w:val="both"/>
        <w:rPr>
          <w:sz w:val="28"/>
          <w:szCs w:val="28"/>
        </w:rPr>
      </w:pPr>
      <w:r w:rsidRPr="006E3459">
        <w:rPr>
          <w:sz w:val="28"/>
          <w:szCs w:val="28"/>
        </w:rPr>
        <w:t xml:space="preserve">1.Утвердить отчет о реализации муниципальной </w:t>
      </w:r>
      <w:r w:rsidR="00475D82">
        <w:rPr>
          <w:sz w:val="28"/>
          <w:szCs w:val="28"/>
        </w:rPr>
        <w:t xml:space="preserve">программы </w:t>
      </w:r>
      <w:r w:rsidRPr="006E3459">
        <w:rPr>
          <w:sz w:val="28"/>
          <w:szCs w:val="28"/>
        </w:rPr>
        <w:t>«</w:t>
      </w:r>
      <w:r w:rsidR="003D44F5">
        <w:rPr>
          <w:sz w:val="28"/>
          <w:szCs w:val="28"/>
        </w:rPr>
        <w:t>Управление</w:t>
      </w:r>
      <w:r w:rsidR="00475D82">
        <w:rPr>
          <w:sz w:val="28"/>
          <w:szCs w:val="28"/>
        </w:rPr>
        <w:t xml:space="preserve"> </w:t>
      </w:r>
      <w:r w:rsidR="00D2139C">
        <w:rPr>
          <w:sz w:val="28"/>
          <w:szCs w:val="28"/>
        </w:rPr>
        <w:t>земельно-имущественным компле</w:t>
      </w:r>
      <w:r w:rsidR="001862D6">
        <w:rPr>
          <w:sz w:val="28"/>
          <w:szCs w:val="28"/>
        </w:rPr>
        <w:t>к</w:t>
      </w:r>
      <w:r w:rsidR="00D2139C">
        <w:rPr>
          <w:sz w:val="28"/>
          <w:szCs w:val="28"/>
        </w:rPr>
        <w:t>сом</w:t>
      </w:r>
      <w:r w:rsidR="00475D82">
        <w:rPr>
          <w:sz w:val="28"/>
          <w:szCs w:val="28"/>
        </w:rPr>
        <w:t xml:space="preserve"> на территории </w:t>
      </w:r>
      <w:r w:rsidRPr="006E3459">
        <w:rPr>
          <w:sz w:val="28"/>
          <w:szCs w:val="28"/>
        </w:rPr>
        <w:t xml:space="preserve">муниципального образования </w:t>
      </w:r>
      <w:proofErr w:type="spellStart"/>
      <w:r w:rsidR="00577B30">
        <w:rPr>
          <w:sz w:val="28"/>
          <w:szCs w:val="28"/>
        </w:rPr>
        <w:t>Болдыревский</w:t>
      </w:r>
      <w:proofErr w:type="spellEnd"/>
      <w:r w:rsidR="00CF64BB">
        <w:rPr>
          <w:sz w:val="28"/>
          <w:szCs w:val="28"/>
        </w:rPr>
        <w:t xml:space="preserve"> </w:t>
      </w:r>
      <w:r w:rsidRPr="006E3459">
        <w:rPr>
          <w:sz w:val="28"/>
          <w:szCs w:val="28"/>
        </w:rPr>
        <w:t>  сельсовет</w:t>
      </w:r>
      <w:r w:rsidR="00CF64BB">
        <w:rPr>
          <w:sz w:val="28"/>
          <w:szCs w:val="28"/>
        </w:rPr>
        <w:t xml:space="preserve"> </w:t>
      </w:r>
      <w:proofErr w:type="spellStart"/>
      <w:r w:rsidR="00CF64BB">
        <w:rPr>
          <w:sz w:val="28"/>
          <w:szCs w:val="28"/>
        </w:rPr>
        <w:t>Ташлинского</w:t>
      </w:r>
      <w:proofErr w:type="spellEnd"/>
      <w:r w:rsidR="00CF64BB">
        <w:rPr>
          <w:sz w:val="28"/>
          <w:szCs w:val="28"/>
        </w:rPr>
        <w:t xml:space="preserve"> района Оренбургской области </w:t>
      </w:r>
      <w:r w:rsidRPr="006E3459">
        <w:rPr>
          <w:sz w:val="28"/>
          <w:szCs w:val="28"/>
        </w:rPr>
        <w:t>на 201</w:t>
      </w:r>
      <w:r w:rsidR="00D2139C">
        <w:rPr>
          <w:sz w:val="28"/>
          <w:szCs w:val="28"/>
        </w:rPr>
        <w:t>7</w:t>
      </w:r>
      <w:r w:rsidRPr="006E3459">
        <w:rPr>
          <w:sz w:val="28"/>
          <w:szCs w:val="28"/>
        </w:rPr>
        <w:t>-202</w:t>
      </w:r>
      <w:r w:rsidR="00D2139C">
        <w:rPr>
          <w:sz w:val="28"/>
          <w:szCs w:val="28"/>
        </w:rPr>
        <w:t>1</w:t>
      </w:r>
      <w:r w:rsidRPr="006E3459">
        <w:rPr>
          <w:sz w:val="28"/>
          <w:szCs w:val="28"/>
        </w:rPr>
        <w:t xml:space="preserve"> гг</w:t>
      </w:r>
      <w:r w:rsidR="00454437">
        <w:rPr>
          <w:sz w:val="28"/>
          <w:szCs w:val="28"/>
        </w:rPr>
        <w:t>.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приложению.  </w:t>
      </w:r>
    </w:p>
    <w:p w:rsidR="001A124A" w:rsidRPr="006E3459" w:rsidRDefault="00475D82" w:rsidP="00475D82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</w:t>
      </w:r>
      <w:r w:rsidR="001A124A" w:rsidRPr="006E3459">
        <w:rPr>
          <w:sz w:val="28"/>
          <w:szCs w:val="28"/>
        </w:rPr>
        <w:t xml:space="preserve"> со дня подписания.</w:t>
      </w:r>
    </w:p>
    <w:p w:rsidR="001A124A" w:rsidRDefault="001A124A" w:rsidP="00475D82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F64B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proofErr w:type="spellStart"/>
      <w:r w:rsidR="0032647D">
        <w:rPr>
          <w:sz w:val="28"/>
          <w:szCs w:val="28"/>
        </w:rPr>
        <w:t>Н.В.Широкова</w:t>
      </w:r>
      <w:proofErr w:type="spellEnd"/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1A124A" w:rsidRDefault="001A124A" w:rsidP="0068703A">
      <w:pPr>
        <w:rPr>
          <w:sz w:val="28"/>
          <w:szCs w:val="28"/>
        </w:rPr>
      </w:pPr>
    </w:p>
    <w:p w:rsidR="00CF64BB" w:rsidRDefault="00CF64BB" w:rsidP="00860619">
      <w:pPr>
        <w:ind w:left="6840" w:hanging="6840"/>
        <w:jc w:val="right"/>
        <w:rPr>
          <w:sz w:val="28"/>
          <w:szCs w:val="28"/>
        </w:rPr>
      </w:pPr>
    </w:p>
    <w:p w:rsidR="00655BC2" w:rsidRDefault="00655BC2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  <w:sectPr w:rsidR="00D2139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D2139C" w:rsidRDefault="00D2139C" w:rsidP="006846B9">
      <w:pPr>
        <w:ind w:left="7230" w:hanging="6840"/>
        <w:jc w:val="right"/>
        <w:rPr>
          <w:sz w:val="28"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3688"/>
        <w:gridCol w:w="1225"/>
        <w:gridCol w:w="1466"/>
        <w:gridCol w:w="66"/>
        <w:gridCol w:w="1448"/>
        <w:gridCol w:w="236"/>
        <w:gridCol w:w="4083"/>
        <w:gridCol w:w="93"/>
        <w:gridCol w:w="232"/>
      </w:tblGrid>
      <w:tr w:rsidR="00475D82" w:rsidRPr="00475D82" w:rsidTr="00870166">
        <w:trPr>
          <w:gridAfter w:val="1"/>
          <w:wAfter w:w="77" w:type="pct"/>
          <w:trHeight w:val="571"/>
        </w:trPr>
        <w:tc>
          <w:tcPr>
            <w:tcW w:w="4923" w:type="pct"/>
            <w:gridSpan w:val="9"/>
            <w:shd w:val="clear" w:color="auto" w:fill="auto"/>
            <w:noWrap/>
            <w:vAlign w:val="bottom"/>
            <w:hideMark/>
          </w:tcPr>
          <w:p w:rsidR="00475D82" w:rsidRPr="00475D82" w:rsidRDefault="00475D82" w:rsidP="00475D8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475D82">
              <w:rPr>
                <w:b/>
                <w:bCs/>
                <w:color w:val="000000"/>
                <w:sz w:val="24"/>
                <w:szCs w:val="24"/>
              </w:rPr>
              <w:t>Оценка эффективности реализации программы</w:t>
            </w:r>
          </w:p>
        </w:tc>
      </w:tr>
      <w:tr w:rsidR="00475D82" w:rsidRPr="00475D82" w:rsidTr="00870166">
        <w:trPr>
          <w:gridAfter w:val="1"/>
          <w:wAfter w:w="77" w:type="pct"/>
          <w:trHeight w:val="505"/>
        </w:trPr>
        <w:tc>
          <w:tcPr>
            <w:tcW w:w="4923" w:type="pct"/>
            <w:gridSpan w:val="9"/>
            <w:shd w:val="clear" w:color="auto" w:fill="auto"/>
            <w:noWrap/>
            <w:vAlign w:val="bottom"/>
            <w:hideMark/>
          </w:tcPr>
          <w:p w:rsidR="00475D82" w:rsidRPr="00475D82" w:rsidRDefault="00475D82" w:rsidP="00475D82">
            <w:pPr>
              <w:jc w:val="center"/>
              <w:rPr>
                <w:color w:val="000000"/>
                <w:sz w:val="28"/>
                <w:szCs w:val="28"/>
              </w:rPr>
            </w:pPr>
            <w:r w:rsidRPr="00475D82">
              <w:rPr>
                <w:b/>
                <w:bCs/>
                <w:color w:val="000000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proofErr w:type="gramStart"/>
            <w:r w:rsidR="00577B30">
              <w:rPr>
                <w:b/>
                <w:bCs/>
                <w:color w:val="000000"/>
                <w:sz w:val="24"/>
                <w:szCs w:val="24"/>
              </w:rPr>
              <w:t>Болдыревский</w:t>
            </w:r>
            <w:proofErr w:type="spellEnd"/>
            <w:r w:rsidRPr="00475D82">
              <w:rPr>
                <w:b/>
                <w:bCs/>
                <w:color w:val="000000"/>
                <w:sz w:val="24"/>
                <w:szCs w:val="24"/>
              </w:rPr>
              <w:t xml:space="preserve">  сельсовет</w:t>
            </w:r>
            <w:proofErr w:type="gramEnd"/>
            <w:r w:rsidRPr="00475D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D82">
              <w:rPr>
                <w:b/>
                <w:bCs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475D82">
              <w:rPr>
                <w:b/>
                <w:bCs/>
                <w:color w:val="000000"/>
                <w:sz w:val="24"/>
                <w:szCs w:val="24"/>
              </w:rPr>
              <w:t xml:space="preserve"> района Оренбургской области на 2017-2021 годы»</w:t>
            </w:r>
          </w:p>
        </w:tc>
      </w:tr>
      <w:tr w:rsidR="00475D82" w:rsidRPr="00475D82" w:rsidTr="00870166">
        <w:trPr>
          <w:gridAfter w:val="1"/>
          <w:wAfter w:w="77" w:type="pct"/>
          <w:trHeight w:val="355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087" w:type="pct"/>
            <w:gridSpan w:val="8"/>
            <w:shd w:val="clear" w:color="auto" w:fill="auto"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8"/>
                <w:szCs w:val="28"/>
              </w:rPr>
            </w:pPr>
            <w:r w:rsidRPr="00475D82">
              <w:rPr>
                <w:sz w:val="24"/>
                <w:szCs w:val="24"/>
              </w:rPr>
              <w:t xml:space="preserve">Администрация муниципального </w:t>
            </w:r>
            <w:proofErr w:type="gramStart"/>
            <w:r w:rsidRPr="00475D82">
              <w:rPr>
                <w:sz w:val="24"/>
                <w:szCs w:val="24"/>
              </w:rPr>
              <w:t xml:space="preserve">образования  </w:t>
            </w:r>
            <w:proofErr w:type="spellStart"/>
            <w:r w:rsidR="00577B30">
              <w:rPr>
                <w:sz w:val="24"/>
                <w:szCs w:val="24"/>
              </w:rPr>
              <w:t>Болдыревский</w:t>
            </w:r>
            <w:proofErr w:type="spellEnd"/>
            <w:proofErr w:type="gramEnd"/>
            <w:r w:rsidRPr="00475D82">
              <w:rPr>
                <w:sz w:val="24"/>
                <w:szCs w:val="24"/>
              </w:rPr>
              <w:t xml:space="preserve">  сельсовет </w:t>
            </w:r>
            <w:proofErr w:type="spellStart"/>
            <w:r w:rsidRPr="00475D82">
              <w:rPr>
                <w:sz w:val="24"/>
                <w:szCs w:val="24"/>
              </w:rPr>
              <w:t>Ташлинского</w:t>
            </w:r>
            <w:proofErr w:type="spellEnd"/>
            <w:r w:rsidRPr="00475D82">
              <w:rPr>
                <w:sz w:val="24"/>
                <w:szCs w:val="24"/>
              </w:rPr>
              <w:t xml:space="preserve"> района Оренбургской области</w:t>
            </w:r>
            <w:r w:rsidRPr="00475D82">
              <w:rPr>
                <w:color w:val="000000"/>
                <w:sz w:val="24"/>
                <w:szCs w:val="24"/>
              </w:rPr>
              <w:t> </w:t>
            </w:r>
            <w:r w:rsidRPr="00475D82">
              <w:rPr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475D82" w:rsidRPr="00475D82" w:rsidTr="00870166">
        <w:trPr>
          <w:gridAfter w:val="1"/>
          <w:wAfter w:w="77" w:type="pct"/>
          <w:trHeight w:val="676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4087" w:type="pct"/>
            <w:gridSpan w:val="8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8"/>
                <w:szCs w:val="28"/>
              </w:rPr>
            </w:pPr>
            <w:r w:rsidRPr="00475D82">
              <w:rPr>
                <w:sz w:val="24"/>
                <w:szCs w:val="24"/>
              </w:rPr>
              <w:t xml:space="preserve">Обеспечение эффективного управления и распоряжения муниципальным земельно-имущественным комплексом </w:t>
            </w:r>
            <w:proofErr w:type="spellStart"/>
            <w:r w:rsidR="00577B30">
              <w:rPr>
                <w:sz w:val="24"/>
                <w:szCs w:val="24"/>
              </w:rPr>
              <w:t>Болдыревского</w:t>
            </w:r>
            <w:proofErr w:type="spellEnd"/>
            <w:r w:rsidRPr="00475D82">
              <w:rPr>
                <w:sz w:val="24"/>
                <w:szCs w:val="24"/>
              </w:rPr>
              <w:t xml:space="preserve"> сельского поселения </w:t>
            </w:r>
            <w:r w:rsidRPr="00475D82">
              <w:rPr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475D82" w:rsidRPr="00475D82" w:rsidTr="00870166">
        <w:trPr>
          <w:gridAfter w:val="1"/>
          <w:wAfter w:w="77" w:type="pct"/>
          <w:trHeight w:val="405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4087" w:type="pct"/>
            <w:gridSpan w:val="8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rPr>
                <w:color w:val="000000"/>
                <w:sz w:val="28"/>
                <w:szCs w:val="28"/>
              </w:rPr>
            </w:pPr>
            <w:r w:rsidRPr="00475D82">
              <w:rPr>
                <w:color w:val="FFFFFF" w:themeColor="background1"/>
                <w:sz w:val="24"/>
                <w:szCs w:val="24"/>
              </w:rPr>
              <w:t> </w:t>
            </w:r>
            <w:r w:rsidRPr="00475D82">
              <w:rPr>
                <w:sz w:val="24"/>
                <w:szCs w:val="24"/>
              </w:rPr>
              <w:t>1. Совершенствование системы учета муниципального имущества и земельных ресурсов; 2. Увеличение неналоговых доходов местного бюджета за счет доходов от использования и реализации муниципального имущества; 3. Обеспечение сохранности муниципального имущества сельского поселения.</w:t>
            </w:r>
          </w:p>
        </w:tc>
      </w:tr>
      <w:tr w:rsidR="00870166" w:rsidRPr="00475D82" w:rsidTr="00870166">
        <w:trPr>
          <w:gridAfter w:val="1"/>
          <w:wAfter w:w="77" w:type="pct"/>
          <w:trHeight w:val="1108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  <w:proofErr w:type="gramEnd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используемые для расчета 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503" w:type="pct"/>
            <w:gridSpan w:val="2"/>
            <w:shd w:val="clear" w:color="auto" w:fill="auto"/>
            <w:noWrap/>
            <w:vAlign w:val="bottom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475D82" w:rsidRPr="00475D82" w:rsidRDefault="00475D82" w:rsidP="00D2139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75D82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465" w:type="pct"/>
            <w:gridSpan w:val="3"/>
            <w:shd w:val="clear" w:color="000000" w:fill="FFFFFF"/>
            <w:noWrap/>
            <w:vAlign w:val="center"/>
            <w:hideMark/>
          </w:tcPr>
          <w:p w:rsidR="00475D82" w:rsidRPr="00475D82" w:rsidRDefault="00475D82" w:rsidP="00D213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5D82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6846B9" w:rsidRPr="00475D82" w:rsidTr="00870166">
        <w:trPr>
          <w:gridAfter w:val="1"/>
          <w:wAfter w:w="77" w:type="pct"/>
          <w:trHeight w:val="510"/>
        </w:trPr>
        <w:tc>
          <w:tcPr>
            <w:tcW w:w="4923" w:type="pct"/>
            <w:gridSpan w:val="9"/>
            <w:shd w:val="clear" w:color="auto" w:fill="auto"/>
            <w:noWrap/>
            <w:vAlign w:val="bottom"/>
            <w:hideMark/>
          </w:tcPr>
          <w:p w:rsidR="00D2139C" w:rsidRPr="00475D82" w:rsidRDefault="00D2139C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достижения </w:t>
            </w:r>
            <w:proofErr w:type="gramStart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планового  значения</w:t>
            </w:r>
            <w:proofErr w:type="gramEnd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показателей  (индикаторов) программы (СД п/</w:t>
            </w:r>
            <w:proofErr w:type="spellStart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70166" w:rsidRPr="00475D82" w:rsidTr="00870166">
        <w:trPr>
          <w:gridAfter w:val="2"/>
          <w:wAfter w:w="109" w:type="pct"/>
          <w:trHeight w:val="720"/>
        </w:trPr>
        <w:tc>
          <w:tcPr>
            <w:tcW w:w="836" w:type="pct"/>
            <w:vMerge w:val="restart"/>
            <w:shd w:val="clear" w:color="auto" w:fill="auto"/>
            <w:noWrap/>
            <w:vAlign w:val="bottom"/>
            <w:hideMark/>
          </w:tcPr>
          <w:p w:rsidR="00870166" w:rsidRPr="00475D82" w:rsidRDefault="00870166" w:rsidP="00121BB8">
            <w:pPr>
              <w:pStyle w:val="a6"/>
            </w:pPr>
            <w:r w:rsidRPr="00475D82">
              <w:t>Доля зарегистрированных объектов муниципальной собственности сельсовета</w:t>
            </w:r>
          </w:p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ind w:right="883"/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  <w:r w:rsidRPr="00475D82">
              <w:rPr>
                <w:i/>
                <w:iCs/>
                <w:color w:val="000000"/>
              </w:rPr>
              <w:t xml:space="preserve">Если в программе предусмотрен рост </w:t>
            </w:r>
            <w:proofErr w:type="gramStart"/>
            <w:r w:rsidRPr="00475D82">
              <w:rPr>
                <w:i/>
                <w:iCs/>
                <w:color w:val="000000"/>
              </w:rPr>
              <w:t>значений  показателей</w:t>
            </w:r>
            <w:proofErr w:type="gramEnd"/>
            <w:r w:rsidRPr="00475D82">
              <w:rPr>
                <w:i/>
                <w:iCs/>
                <w:color w:val="000000"/>
              </w:rPr>
              <w:t xml:space="preserve"> (индикаторов) то рассчитывается </w:t>
            </w:r>
            <w:proofErr w:type="spellStart"/>
            <w:r w:rsidRPr="00475D82">
              <w:rPr>
                <w:i/>
                <w:iCs/>
                <w:color w:val="000000"/>
              </w:rPr>
              <w:t>СДп</w:t>
            </w:r>
            <w:proofErr w:type="spell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</w:rPr>
              <w:t>ппз</w:t>
            </w:r>
            <w:proofErr w:type="spellEnd"/>
            <w:r w:rsidRPr="00475D82">
              <w:rPr>
                <w:i/>
                <w:iCs/>
                <w:color w:val="000000"/>
              </w:rPr>
              <w:t>=</w:t>
            </w:r>
            <w:proofErr w:type="spellStart"/>
            <w:r w:rsidRPr="00475D82">
              <w:rPr>
                <w:i/>
                <w:iCs/>
                <w:color w:val="000000"/>
              </w:rPr>
              <w:t>Зп</w:t>
            </w:r>
            <w:proofErr w:type="spell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</w:rPr>
              <w:t>пф:ЗПп</w:t>
            </w:r>
            <w:proofErr w:type="spell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</w:rPr>
              <w:t>пп</w:t>
            </w:r>
            <w:proofErr w:type="spellEnd"/>
            <w:r w:rsidRPr="00475D82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475D82">
              <w:rPr>
                <w:i/>
                <w:iCs/>
                <w:color w:val="000000"/>
              </w:rPr>
              <w:t>СДп</w:t>
            </w:r>
            <w:proofErr w:type="spell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</w:rPr>
              <w:t>ппз</w:t>
            </w:r>
            <w:proofErr w:type="spellEnd"/>
            <w:r w:rsidRPr="00475D82">
              <w:rPr>
                <w:i/>
                <w:iCs/>
                <w:color w:val="000000"/>
              </w:rPr>
              <w:t>=</w:t>
            </w:r>
            <w:proofErr w:type="spellStart"/>
            <w:r w:rsidRPr="00475D82">
              <w:rPr>
                <w:i/>
                <w:iCs/>
                <w:color w:val="000000"/>
              </w:rPr>
              <w:t>ЗПп</w:t>
            </w:r>
            <w:proofErr w:type="spell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475D82">
              <w:rPr>
                <w:i/>
                <w:iCs/>
                <w:color w:val="000000"/>
              </w:rPr>
              <w:t>пп:Зп</w:t>
            </w:r>
            <w:proofErr w:type="spellEnd"/>
            <w:proofErr w:type="gram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</w:rPr>
              <w:t>пф</w:t>
            </w:r>
            <w:proofErr w:type="spellEnd"/>
            <w:r w:rsidRPr="00475D82">
              <w:rPr>
                <w:i/>
                <w:iCs/>
                <w:color w:val="000000"/>
              </w:rPr>
              <w:t xml:space="preserve">. </w:t>
            </w:r>
            <w:proofErr w:type="gramStart"/>
            <w:r w:rsidRPr="00475D82">
              <w:rPr>
                <w:i/>
                <w:iCs/>
                <w:color w:val="000000"/>
              </w:rPr>
              <w:t xml:space="preserve">Если  </w:t>
            </w:r>
            <w:proofErr w:type="spellStart"/>
            <w:r w:rsidRPr="00475D82">
              <w:rPr>
                <w:i/>
                <w:iCs/>
                <w:color w:val="000000"/>
              </w:rPr>
              <w:t>СДп</w:t>
            </w:r>
            <w:proofErr w:type="spellEnd"/>
            <w:proofErr w:type="gram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</w:rPr>
              <w:t>ппз</w:t>
            </w:r>
            <w:proofErr w:type="spellEnd"/>
            <w:r w:rsidRPr="00475D82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475D82">
              <w:rPr>
                <w:i/>
                <w:iCs/>
                <w:color w:val="000000"/>
              </w:rPr>
              <w:t>СДп</w:t>
            </w:r>
            <w:proofErr w:type="spell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</w:rPr>
              <w:t>ппз</w:t>
            </w:r>
            <w:proofErr w:type="spellEnd"/>
            <w:r w:rsidRPr="00475D82">
              <w:rPr>
                <w:i/>
                <w:iCs/>
                <w:color w:val="000000"/>
              </w:rPr>
              <w:t xml:space="preserve"> принимаем равным1.                      Если расчетное значение </w:t>
            </w:r>
            <w:proofErr w:type="spellStart"/>
            <w:r w:rsidRPr="00475D82">
              <w:rPr>
                <w:i/>
                <w:iCs/>
                <w:color w:val="000000"/>
              </w:rPr>
              <w:t>СДп</w:t>
            </w:r>
            <w:proofErr w:type="spell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</w:rPr>
              <w:t>ппз</w:t>
            </w:r>
            <w:proofErr w:type="spellEnd"/>
            <w:r w:rsidRPr="00475D82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475D82">
              <w:rPr>
                <w:i/>
                <w:iCs/>
                <w:color w:val="000000"/>
              </w:rPr>
              <w:t>СДп</w:t>
            </w:r>
            <w:proofErr w:type="spellEnd"/>
            <w:r w:rsidRPr="00475D82">
              <w:rPr>
                <w:i/>
                <w:iCs/>
                <w:color w:val="000000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</w:rPr>
              <w:t>ппз</w:t>
            </w:r>
            <w:proofErr w:type="spellEnd"/>
            <w:r w:rsidRPr="00475D82">
              <w:rPr>
                <w:i/>
                <w:iCs/>
                <w:color w:val="000000"/>
              </w:rPr>
              <w:t xml:space="preserve"> принимаем равным 1.</w:t>
            </w:r>
          </w:p>
        </w:tc>
      </w:tr>
      <w:tr w:rsidR="00870166" w:rsidRPr="00475D82" w:rsidTr="00870166">
        <w:trPr>
          <w:gridAfter w:val="2"/>
          <w:wAfter w:w="109" w:type="pct"/>
          <w:trHeight w:val="540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639"/>
        </w:trPr>
        <w:tc>
          <w:tcPr>
            <w:tcW w:w="836" w:type="pct"/>
            <w:vMerge w:val="restart"/>
            <w:shd w:val="clear" w:color="auto" w:fill="auto"/>
            <w:noWrap/>
            <w:vAlign w:val="bottom"/>
            <w:hideMark/>
          </w:tcPr>
          <w:p w:rsidR="00870166" w:rsidRPr="00475D82" w:rsidRDefault="00870166" w:rsidP="00121BB8">
            <w:pPr>
              <w:pStyle w:val="a6"/>
            </w:pPr>
            <w:r w:rsidRPr="00475D82">
              <w:t xml:space="preserve">Прирост доходов местного бюджета от сдачи в аренду и реализации муниципального имущества и земельных </w:t>
            </w:r>
            <w:proofErr w:type="spellStart"/>
            <w:r w:rsidRPr="00475D82">
              <w:t>участко</w:t>
            </w:r>
            <w:proofErr w:type="spellEnd"/>
          </w:p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870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887"/>
        </w:trPr>
        <w:tc>
          <w:tcPr>
            <w:tcW w:w="836" w:type="pct"/>
            <w:vMerge w:val="restart"/>
            <w:shd w:val="clear" w:color="auto" w:fill="auto"/>
            <w:noWrap/>
            <w:vAlign w:val="bottom"/>
            <w:hideMark/>
          </w:tcPr>
          <w:p w:rsidR="00870166" w:rsidRPr="00475D82" w:rsidRDefault="00870166" w:rsidP="00121BB8">
            <w:pPr>
              <w:pStyle w:val="a6"/>
            </w:pPr>
            <w:r w:rsidRPr="00475D82">
              <w:lastRenderedPageBreak/>
              <w:t>Количество объектов муниципального имущества списанных с баланса муниципалитета по причине морального и физического износа</w:t>
            </w:r>
          </w:p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1019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vMerge/>
            <w:vAlign w:val="center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509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</w:t>
            </w:r>
            <w:proofErr w:type="gramStart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реализации  программы</w:t>
            </w:r>
            <w:proofErr w:type="gramEnd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/п)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/п=∑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475D82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proofErr w:type="gramEnd"/>
            <w:r w:rsidRPr="00475D82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0 </w:t>
            </w:r>
          </w:p>
        </w:tc>
        <w:tc>
          <w:tcPr>
            <w:tcW w:w="1434" w:type="pct"/>
            <w:gridSpan w:val="2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  <w:r w:rsidRPr="00475D82">
              <w:rPr>
                <w:i/>
                <w:iCs/>
                <w:color w:val="000000"/>
              </w:rPr>
              <w:t> </w:t>
            </w:r>
          </w:p>
        </w:tc>
      </w:tr>
      <w:tr w:rsidR="00870166" w:rsidRPr="00475D82" w:rsidTr="00870166">
        <w:trPr>
          <w:gridAfter w:val="2"/>
          <w:wAfter w:w="109" w:type="pct"/>
          <w:trHeight w:val="69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</w:t>
            </w:r>
            <w:proofErr w:type="spellStart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0</w:t>
            </w:r>
          </w:p>
        </w:tc>
        <w:tc>
          <w:tcPr>
            <w:tcW w:w="1434" w:type="pct"/>
            <w:gridSpan w:val="2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</w:rPr>
            </w:pPr>
            <w:r w:rsidRPr="00475D82">
              <w:rPr>
                <w:i/>
                <w:iCs/>
                <w:color w:val="000000"/>
              </w:rPr>
              <w:t> </w:t>
            </w:r>
          </w:p>
        </w:tc>
      </w:tr>
      <w:tr w:rsidR="00870166" w:rsidRPr="00475D82" w:rsidTr="00870166">
        <w:trPr>
          <w:gridAfter w:val="2"/>
          <w:wAfter w:w="109" w:type="pct"/>
          <w:trHeight w:val="792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  <w:r w:rsidRPr="00475D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0166" w:rsidRPr="00475D82" w:rsidTr="00870166">
        <w:trPr>
          <w:gridAfter w:val="2"/>
          <w:wAfter w:w="109" w:type="pct"/>
          <w:trHeight w:val="1274"/>
        </w:trPr>
        <w:tc>
          <w:tcPr>
            <w:tcW w:w="836" w:type="pct"/>
            <w:vMerge w:val="restart"/>
            <w:shd w:val="clear" w:color="auto" w:fill="auto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 xml:space="preserve">Предусмотренные муниципальной программой в редакции на 31 декабря отчетного года расходы на реализацию подпрограммы без учета расходов </w:t>
            </w:r>
            <w:proofErr w:type="gramStart"/>
            <w:r w:rsidRPr="00475D82">
              <w:rPr>
                <w:i/>
                <w:iCs/>
                <w:color w:val="000000"/>
                <w:sz w:val="24"/>
                <w:szCs w:val="24"/>
              </w:rPr>
              <w:t>осуществляемых за счет межбюджетных трансфертов</w:t>
            </w:r>
            <w:proofErr w:type="gramEnd"/>
            <w:r w:rsidRPr="00475D82">
              <w:rPr>
                <w:i/>
                <w:iCs/>
                <w:color w:val="000000"/>
                <w:sz w:val="24"/>
                <w:szCs w:val="24"/>
              </w:rPr>
              <w:t xml:space="preserve"> имеющих целевое назначение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1" w:type="pct"/>
            <w:vMerge w:val="restart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 </w:t>
            </w:r>
          </w:p>
        </w:tc>
        <w:tc>
          <w:tcPr>
            <w:tcW w:w="1434" w:type="pct"/>
            <w:gridSpan w:val="2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1120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 xml:space="preserve"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</w:t>
            </w:r>
            <w:proofErr w:type="gramStart"/>
            <w:r w:rsidRPr="00475D82">
              <w:rPr>
                <w:i/>
                <w:iCs/>
                <w:color w:val="000000"/>
                <w:sz w:val="24"/>
                <w:szCs w:val="24"/>
              </w:rPr>
              <w:t>назначение  (</w:t>
            </w:r>
            <w:proofErr w:type="spellStart"/>
            <w:proofErr w:type="gramEnd"/>
            <w:r w:rsidRPr="00475D82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1" w:type="pct"/>
            <w:vMerge/>
            <w:shd w:val="clear" w:color="auto" w:fill="auto"/>
            <w:vAlign w:val="center"/>
            <w:hideMark/>
          </w:tcPr>
          <w:p w:rsidR="00870166" w:rsidRPr="008401A9" w:rsidRDefault="00870166" w:rsidP="00D2139C">
            <w:pPr>
              <w:rPr>
                <w:color w:val="000000"/>
              </w:rPr>
            </w:pPr>
          </w:p>
        </w:tc>
        <w:tc>
          <w:tcPr>
            <w:tcW w:w="1434" w:type="pct"/>
            <w:gridSpan w:val="2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1019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 xml:space="preserve">Предусмотренные сводной бюджетной росписью на 31 </w:t>
            </w:r>
            <w:proofErr w:type="gramStart"/>
            <w:r w:rsidRPr="00475D82">
              <w:rPr>
                <w:i/>
                <w:iCs/>
                <w:color w:val="000000"/>
                <w:sz w:val="24"/>
                <w:szCs w:val="24"/>
              </w:rPr>
              <w:t>декабря  отчетного</w:t>
            </w:r>
            <w:proofErr w:type="gramEnd"/>
            <w:r w:rsidRPr="00475D82">
              <w:rPr>
                <w:i/>
                <w:iCs/>
                <w:color w:val="000000"/>
                <w:sz w:val="24"/>
                <w:szCs w:val="24"/>
              </w:rPr>
              <w:t xml:space="preserve">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МБп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Merge/>
            <w:shd w:val="clear" w:color="auto" w:fill="auto"/>
            <w:vAlign w:val="center"/>
            <w:hideMark/>
          </w:tcPr>
          <w:p w:rsidR="00870166" w:rsidRPr="008401A9" w:rsidRDefault="00870166" w:rsidP="00D2139C">
            <w:pPr>
              <w:rPr>
                <w:color w:val="000000"/>
              </w:rPr>
            </w:pPr>
          </w:p>
        </w:tc>
        <w:tc>
          <w:tcPr>
            <w:tcW w:w="1434" w:type="pct"/>
            <w:gridSpan w:val="2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953"/>
        </w:trPr>
        <w:tc>
          <w:tcPr>
            <w:tcW w:w="836" w:type="pct"/>
            <w:vMerge/>
            <w:shd w:val="clear" w:color="auto" w:fill="auto"/>
            <w:vAlign w:val="center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i/>
                <w:iCs/>
                <w:color w:val="000000"/>
                <w:sz w:val="24"/>
                <w:szCs w:val="24"/>
              </w:rPr>
              <w:t xml:space="preserve">Фактически произведенные кассовые расходы на реализацию подпрограммы за счет </w:t>
            </w:r>
            <w:proofErr w:type="gramStart"/>
            <w:r w:rsidRPr="00475D82">
              <w:rPr>
                <w:i/>
                <w:iCs/>
                <w:color w:val="000000"/>
                <w:sz w:val="24"/>
                <w:szCs w:val="24"/>
              </w:rPr>
              <w:t>поступивших межбюджетных трансфертов</w:t>
            </w:r>
            <w:proofErr w:type="gramEnd"/>
            <w:r w:rsidRPr="00475D82">
              <w:rPr>
                <w:i/>
                <w:iCs/>
                <w:color w:val="000000"/>
                <w:sz w:val="24"/>
                <w:szCs w:val="24"/>
              </w:rPr>
              <w:t xml:space="preserve"> имеющих целевое назначение в отчетном финансовом году (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МБф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vMerge/>
            <w:shd w:val="clear" w:color="auto" w:fill="auto"/>
            <w:vAlign w:val="center"/>
            <w:hideMark/>
          </w:tcPr>
          <w:p w:rsidR="00870166" w:rsidRPr="008401A9" w:rsidRDefault="00870166" w:rsidP="00D2139C">
            <w:pPr>
              <w:rPr>
                <w:color w:val="000000"/>
              </w:rPr>
            </w:pPr>
          </w:p>
        </w:tc>
        <w:tc>
          <w:tcPr>
            <w:tcW w:w="1434" w:type="pct"/>
            <w:gridSpan w:val="2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  <w:sz w:val="28"/>
                <w:szCs w:val="28"/>
              </w:rPr>
            </w:pPr>
          </w:p>
        </w:tc>
      </w:tr>
      <w:tr w:rsidR="00870166" w:rsidRPr="00475D82" w:rsidTr="00870166">
        <w:trPr>
          <w:gridAfter w:val="2"/>
          <w:wAfter w:w="109" w:type="pct"/>
          <w:trHeight w:val="1122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Оценка эффективности использования бюджетных средств (</w:t>
            </w:r>
            <w:proofErr w:type="spellStart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5" w:type="pct"/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=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СРм-Ссуз</w:t>
            </w:r>
            <w:proofErr w:type="spellEnd"/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09" w:type="pct"/>
            <w:gridSpan w:val="2"/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870166" w:rsidRPr="008401A9" w:rsidRDefault="008401A9" w:rsidP="00D21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4" w:type="pct"/>
            <w:gridSpan w:val="2"/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</w:rPr>
            </w:pPr>
            <w:r w:rsidRPr="00475D82">
              <w:rPr>
                <w:color w:val="000000"/>
              </w:rPr>
              <w:t xml:space="preserve">Если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&gt;=0,то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от -0,1 до 0, то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от -0,2 до -0,1, то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от -0,3 до -0,2, то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от -0,4 до -0,3, то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принимаем равным 0,6;                           если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от -0,5 до -0,4, то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принимаем равным 0,5;                                 если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менее -0,5, то </w:t>
            </w:r>
            <w:proofErr w:type="spellStart"/>
            <w:r w:rsidRPr="00475D82">
              <w:rPr>
                <w:color w:val="000000"/>
              </w:rPr>
              <w:t>Эис</w:t>
            </w:r>
            <w:proofErr w:type="spellEnd"/>
            <w:r w:rsidRPr="00475D82">
              <w:rPr>
                <w:color w:val="000000"/>
              </w:rPr>
              <w:t xml:space="preserve"> принимаем равным 0;</w:t>
            </w:r>
          </w:p>
        </w:tc>
      </w:tr>
      <w:tr w:rsidR="00870166" w:rsidRPr="00475D82" w:rsidTr="00870166">
        <w:trPr>
          <w:gridAfter w:val="2"/>
          <w:wAfter w:w="109" w:type="pct"/>
          <w:trHeight w:val="982"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475D82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/п)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475D82" w:rsidRDefault="00870166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/п=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>/п*</w:t>
            </w:r>
            <w:proofErr w:type="spellStart"/>
            <w:r w:rsidRPr="00475D82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475D82">
              <w:rPr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475D82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475D8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  <w:sz w:val="24"/>
                <w:szCs w:val="24"/>
              </w:rPr>
            </w:pPr>
            <w:r w:rsidRPr="008401A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66" w:rsidRPr="008401A9" w:rsidRDefault="00870166" w:rsidP="00D2139C">
            <w:pPr>
              <w:jc w:val="center"/>
              <w:rPr>
                <w:color w:val="000000"/>
              </w:rPr>
            </w:pPr>
            <w:r w:rsidRPr="008401A9">
              <w:rPr>
                <w:color w:val="000000"/>
              </w:rPr>
              <w:t>0</w:t>
            </w:r>
          </w:p>
        </w:tc>
        <w:tc>
          <w:tcPr>
            <w:tcW w:w="1434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166" w:rsidRPr="00475D82" w:rsidRDefault="00870166" w:rsidP="00D2139C">
            <w:pPr>
              <w:rPr>
                <w:color w:val="000000"/>
              </w:rPr>
            </w:pPr>
            <w:r w:rsidRPr="00475D82">
              <w:rPr>
                <w:color w:val="000000"/>
              </w:rPr>
              <w:t xml:space="preserve">Если </w:t>
            </w:r>
            <w:proofErr w:type="spellStart"/>
            <w:r w:rsidRPr="00475D82">
              <w:rPr>
                <w:color w:val="000000"/>
              </w:rPr>
              <w:t>Эрп</w:t>
            </w:r>
            <w:proofErr w:type="spellEnd"/>
            <w:r w:rsidRPr="00475D82">
              <w:rPr>
                <w:color w:val="000000"/>
              </w:rPr>
              <w:t>/п&gt;0,9, то эффективность-</w:t>
            </w:r>
            <w:proofErr w:type="gramStart"/>
            <w:r w:rsidRPr="00475D82">
              <w:rPr>
                <w:color w:val="000000"/>
              </w:rPr>
              <w:t xml:space="preserve">ВЫСОКАЯ;   </w:t>
            </w:r>
            <w:proofErr w:type="gramEnd"/>
            <w:r w:rsidRPr="00475D82">
              <w:rPr>
                <w:color w:val="000000"/>
              </w:rPr>
              <w:t xml:space="preserve">                                       Если </w:t>
            </w:r>
            <w:proofErr w:type="spellStart"/>
            <w:r w:rsidRPr="00475D82">
              <w:rPr>
                <w:color w:val="000000"/>
              </w:rPr>
              <w:t>Эрп</w:t>
            </w:r>
            <w:proofErr w:type="spellEnd"/>
            <w:r w:rsidRPr="00475D82">
              <w:rPr>
                <w:color w:val="000000"/>
              </w:rPr>
              <w:t xml:space="preserve">/п от 0,8-0,9, то эффективность - СРЕДНЯЯ;                         Если </w:t>
            </w:r>
            <w:proofErr w:type="spellStart"/>
            <w:r w:rsidRPr="00475D82">
              <w:rPr>
                <w:color w:val="000000"/>
              </w:rPr>
              <w:t>Эрп</w:t>
            </w:r>
            <w:proofErr w:type="spellEnd"/>
            <w:r w:rsidRPr="00475D82">
              <w:rPr>
                <w:color w:val="000000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475D82">
              <w:rPr>
                <w:color w:val="000000"/>
              </w:rPr>
              <w:t>Эрп</w:t>
            </w:r>
            <w:proofErr w:type="spellEnd"/>
            <w:r w:rsidRPr="00475D82">
              <w:rPr>
                <w:color w:val="000000"/>
              </w:rPr>
              <w:t>/п менее 0,7, то  подпрограмма НЕУДОВЛЕТВОРИТЕЛЬНАЯ.</w:t>
            </w:r>
          </w:p>
        </w:tc>
      </w:tr>
      <w:tr w:rsidR="00870166" w:rsidRPr="00475D82" w:rsidTr="00870166">
        <w:trPr>
          <w:trHeight w:val="982"/>
        </w:trPr>
        <w:tc>
          <w:tcPr>
            <w:tcW w:w="8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D82" w:rsidRPr="00475D82" w:rsidRDefault="00475D82" w:rsidP="00D2139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D82" w:rsidRPr="00475D82" w:rsidRDefault="00475D82" w:rsidP="00D2139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5D82" w:rsidRPr="00475D82" w:rsidRDefault="00475D82" w:rsidP="00D213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5D82" w:rsidRPr="00475D82" w:rsidRDefault="00475D82" w:rsidP="00D2139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75D82" w:rsidRP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  <w:p w:rsidR="00475D82" w:rsidRPr="00475D82" w:rsidRDefault="00475D82" w:rsidP="00D2139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64" w:type="pct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75D82" w:rsidRPr="00475D82" w:rsidRDefault="00475D82" w:rsidP="00D2139C">
            <w:pPr>
              <w:rPr>
                <w:color w:val="000000"/>
              </w:rPr>
            </w:pPr>
          </w:p>
        </w:tc>
      </w:tr>
    </w:tbl>
    <w:p w:rsidR="00D2139C" w:rsidRPr="008D6782" w:rsidRDefault="00D2139C" w:rsidP="00860619">
      <w:pPr>
        <w:ind w:left="6840" w:hanging="6840"/>
        <w:jc w:val="right"/>
        <w:rPr>
          <w:sz w:val="28"/>
          <w:szCs w:val="28"/>
        </w:rPr>
      </w:pPr>
    </w:p>
    <w:p w:rsidR="00D2139C" w:rsidRDefault="00D2139C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Default="00475D82" w:rsidP="00475D82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  <w:sectPr w:rsidR="00475D82" w:rsidSect="002214C9">
          <w:pgSz w:w="16838" w:h="11906" w:orient="landscape"/>
          <w:pgMar w:top="567" w:right="1103" w:bottom="993" w:left="1134" w:header="567" w:footer="567" w:gutter="0"/>
          <w:cols w:space="720"/>
          <w:docGrid w:linePitch="360"/>
        </w:sectPr>
      </w:pPr>
    </w:p>
    <w:tbl>
      <w:tblPr>
        <w:tblW w:w="15257" w:type="dxa"/>
        <w:tblInd w:w="96" w:type="dxa"/>
        <w:tblLook w:val="04A0" w:firstRow="1" w:lastRow="0" w:firstColumn="1" w:lastColumn="0" w:noHBand="0" w:noVBand="1"/>
      </w:tblPr>
      <w:tblGrid>
        <w:gridCol w:w="1873"/>
        <w:gridCol w:w="3483"/>
        <w:gridCol w:w="1718"/>
        <w:gridCol w:w="690"/>
        <w:gridCol w:w="655"/>
        <w:gridCol w:w="1313"/>
        <w:gridCol w:w="1419"/>
        <w:gridCol w:w="1209"/>
        <w:gridCol w:w="1540"/>
        <w:gridCol w:w="1358"/>
      </w:tblGrid>
      <w:tr w:rsidR="00870166" w:rsidRPr="006B1D0F" w:rsidTr="002F40BC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166" w:rsidRPr="006B1D0F" w:rsidRDefault="00870166" w:rsidP="003264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B1D0F">
              <w:rPr>
                <w:b/>
                <w:bCs/>
                <w:color w:val="000000"/>
                <w:sz w:val="32"/>
                <w:szCs w:val="32"/>
              </w:rPr>
              <w:lastRenderedPageBreak/>
              <w:t>Отчет об использовании бюджетных ассигнований на реализацию муниципаль</w:t>
            </w:r>
            <w:r w:rsidR="0032647D">
              <w:rPr>
                <w:b/>
                <w:bCs/>
                <w:color w:val="000000"/>
                <w:sz w:val="32"/>
                <w:szCs w:val="32"/>
              </w:rPr>
              <w:t xml:space="preserve">ной программы             за 2020 </w:t>
            </w:r>
            <w:r w:rsidRPr="006B1D0F">
              <w:rPr>
                <w:b/>
                <w:bCs/>
                <w:color w:val="000000"/>
                <w:sz w:val="32"/>
                <w:szCs w:val="32"/>
              </w:rPr>
              <w:t>год</w:t>
            </w:r>
          </w:p>
        </w:tc>
      </w:tr>
      <w:tr w:rsidR="00870166" w:rsidRPr="006B1D0F" w:rsidTr="002F40BC">
        <w:trPr>
          <w:trHeight w:val="28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</w:p>
        </w:tc>
      </w:tr>
      <w:tr w:rsidR="00870166" w:rsidRPr="006B1D0F" w:rsidTr="002F40BC">
        <w:trPr>
          <w:trHeight w:val="67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870166" w:rsidRPr="006B1D0F" w:rsidTr="002F40BC">
        <w:trPr>
          <w:trHeight w:val="195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1D0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870166" w:rsidRPr="006B1D0F" w:rsidTr="002F40BC">
        <w:trPr>
          <w:trHeight w:val="28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66" w:rsidRPr="006B1D0F" w:rsidRDefault="00870166" w:rsidP="002F40BC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70166" w:rsidRPr="006B1D0F" w:rsidTr="008401A9">
        <w:trPr>
          <w:trHeight w:val="552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870166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0166">
              <w:rPr>
                <w:rStyle w:val="a5"/>
                <w:b/>
                <w:i w:val="0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proofErr w:type="gramStart"/>
            <w:r w:rsidR="00577B30">
              <w:rPr>
                <w:rStyle w:val="a5"/>
                <w:b/>
                <w:i w:val="0"/>
              </w:rPr>
              <w:t>Болдыревский</w:t>
            </w:r>
            <w:proofErr w:type="spellEnd"/>
            <w:r w:rsidRPr="00870166">
              <w:rPr>
                <w:rStyle w:val="a5"/>
                <w:b/>
                <w:i w:val="0"/>
              </w:rPr>
              <w:t xml:space="preserve">  сельсовет</w:t>
            </w:r>
            <w:proofErr w:type="gramEnd"/>
            <w:r w:rsidRPr="00870166">
              <w:rPr>
                <w:rStyle w:val="a5"/>
                <w:b/>
                <w:i w:val="0"/>
              </w:rPr>
              <w:t xml:space="preserve"> </w:t>
            </w:r>
            <w:proofErr w:type="spellStart"/>
            <w:r w:rsidRPr="00870166">
              <w:rPr>
                <w:rStyle w:val="a5"/>
                <w:b/>
                <w:i w:val="0"/>
              </w:rPr>
              <w:t>Ташлинского</w:t>
            </w:r>
            <w:proofErr w:type="spellEnd"/>
            <w:r w:rsidRPr="00870166">
              <w:rPr>
                <w:rStyle w:val="a5"/>
                <w:b/>
                <w:i w:val="0"/>
              </w:rPr>
              <w:t xml:space="preserve"> района Оренбург</w:t>
            </w:r>
            <w:r>
              <w:rPr>
                <w:rStyle w:val="a5"/>
                <w:b/>
                <w:i w:val="0"/>
              </w:rPr>
              <w:t>ской области на 2017-2021 годы»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870166" w:rsidRPr="006B1D0F" w:rsidTr="008401A9">
        <w:trPr>
          <w:trHeight w:val="958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577B30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870166">
            <w:pPr>
              <w:rPr>
                <w:color w:val="000000"/>
              </w:rPr>
            </w:pPr>
            <w:r w:rsidRPr="008401A9">
              <w:rPr>
                <w:color w:val="000000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color w:val="000000"/>
              </w:rPr>
            </w:pPr>
            <w:r w:rsidRPr="008401A9">
              <w:rPr>
                <w:color w:val="000000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rPr>
                <w:color w:val="000000"/>
              </w:rPr>
            </w:pPr>
            <w:r w:rsidRPr="008401A9">
              <w:rPr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870166" w:rsidRPr="006B1D0F" w:rsidTr="008401A9">
        <w:trPr>
          <w:trHeight w:val="55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6B1D0F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870166" w:rsidRDefault="00870166" w:rsidP="002F40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0166">
              <w:rPr>
                <w:rStyle w:val="a5"/>
                <w:b/>
                <w:i w:val="0"/>
              </w:rPr>
              <w:t>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</w:t>
            </w:r>
            <w:proofErr w:type="gramStart"/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8401A9" w:rsidRDefault="00870166" w:rsidP="002F40BC">
            <w:pPr>
              <w:jc w:val="center"/>
            </w:pPr>
            <w:r w:rsidRPr="008401A9"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center"/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center"/>
              <w:rPr>
                <w:bCs/>
                <w:color w:val="000000"/>
              </w:rPr>
            </w:pPr>
            <w:r w:rsidRPr="008401A9">
              <w:rPr>
                <w:bCs/>
                <w:color w:val="000000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870166" w:rsidRPr="006B1D0F" w:rsidTr="008401A9">
        <w:trPr>
          <w:trHeight w:val="84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166" w:rsidRPr="006B1D0F" w:rsidRDefault="00870166" w:rsidP="002F40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66" w:rsidRPr="006B1D0F" w:rsidRDefault="00870166" w:rsidP="002F40BC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577B30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66" w:rsidRPr="008401A9" w:rsidRDefault="00870166" w:rsidP="002F40BC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166" w:rsidRPr="008401A9" w:rsidRDefault="00870166" w:rsidP="002F40BC">
            <w:pPr>
              <w:jc w:val="right"/>
              <w:rPr>
                <w:color w:val="000000"/>
                <w:sz w:val="22"/>
                <w:szCs w:val="22"/>
              </w:rPr>
            </w:pPr>
            <w:r w:rsidRPr="008401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870166" w:rsidRPr="006B1D0F" w:rsidTr="002F40BC">
        <w:trPr>
          <w:trHeight w:val="28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66" w:rsidRPr="006B1D0F" w:rsidRDefault="00870166" w:rsidP="002F4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70166" w:rsidRDefault="00870166" w:rsidP="00870166">
      <w:pPr>
        <w:rPr>
          <w:sz w:val="28"/>
          <w:szCs w:val="28"/>
        </w:rPr>
        <w:sectPr w:rsidR="00870166" w:rsidSect="00870166">
          <w:pgSz w:w="16838" w:h="11906" w:orient="landscape"/>
          <w:pgMar w:top="567" w:right="1106" w:bottom="992" w:left="1134" w:header="567" w:footer="567" w:gutter="0"/>
          <w:cols w:space="720"/>
          <w:docGrid w:linePitch="360"/>
        </w:sectPr>
      </w:pPr>
    </w:p>
    <w:p w:rsidR="00475D82" w:rsidRDefault="00475D82" w:rsidP="00475D82">
      <w:pPr>
        <w:rPr>
          <w:b/>
          <w:bCs/>
          <w:sz w:val="28"/>
          <w:szCs w:val="28"/>
        </w:rPr>
      </w:pPr>
    </w:p>
    <w:p w:rsidR="00475D82" w:rsidRDefault="00475D82" w:rsidP="00475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475D82" w:rsidRDefault="00475D82" w:rsidP="00475D82">
      <w:pPr>
        <w:rPr>
          <w:sz w:val="28"/>
          <w:szCs w:val="28"/>
        </w:rPr>
      </w:pPr>
    </w:p>
    <w:p w:rsidR="00475D82" w:rsidRDefault="00475D82" w:rsidP="00475D82">
      <w:pPr>
        <w:ind w:left="6840" w:hanging="6840"/>
        <w:jc w:val="center"/>
        <w:rPr>
          <w:sz w:val="28"/>
          <w:szCs w:val="28"/>
        </w:rPr>
      </w:pPr>
    </w:p>
    <w:p w:rsidR="00475D82" w:rsidRPr="008D6782" w:rsidRDefault="00475D82" w:rsidP="00475D82">
      <w:pPr>
        <w:ind w:left="6840" w:hanging="6840"/>
        <w:jc w:val="center"/>
        <w:rPr>
          <w:sz w:val="28"/>
          <w:szCs w:val="28"/>
        </w:rPr>
        <w:sectPr w:rsidR="00475D82" w:rsidRPr="008D6782" w:rsidSect="002214C9">
          <w:pgSz w:w="16838" w:h="11906" w:orient="landscape"/>
          <w:pgMar w:top="567" w:right="1103" w:bottom="993" w:left="1134" w:header="567" w:footer="567" w:gutter="0"/>
          <w:cols w:space="720"/>
          <w:docGrid w:linePitch="360"/>
        </w:sectPr>
      </w:pPr>
    </w:p>
    <w:p w:rsidR="00475D82" w:rsidRDefault="00475D82" w:rsidP="00475D82">
      <w:pPr>
        <w:rPr>
          <w:sz w:val="28"/>
          <w:szCs w:val="28"/>
        </w:rPr>
      </w:pPr>
    </w:p>
    <w:p w:rsidR="00D2139C" w:rsidRDefault="00D2139C" w:rsidP="00860619">
      <w:pPr>
        <w:ind w:left="6840" w:hanging="6840"/>
        <w:jc w:val="right"/>
        <w:rPr>
          <w:sz w:val="28"/>
          <w:szCs w:val="28"/>
        </w:rPr>
      </w:pPr>
    </w:p>
    <w:sectPr w:rsidR="00D2139C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3629D"/>
    <w:rsid w:val="0006089D"/>
    <w:rsid w:val="00066128"/>
    <w:rsid w:val="000F4A2D"/>
    <w:rsid w:val="000F4F11"/>
    <w:rsid w:val="00106F44"/>
    <w:rsid w:val="0011292D"/>
    <w:rsid w:val="00121ADE"/>
    <w:rsid w:val="00121BB8"/>
    <w:rsid w:val="00180143"/>
    <w:rsid w:val="001862D6"/>
    <w:rsid w:val="001A124A"/>
    <w:rsid w:val="001A7074"/>
    <w:rsid w:val="001E5124"/>
    <w:rsid w:val="002214C9"/>
    <w:rsid w:val="002477A1"/>
    <w:rsid w:val="0027684B"/>
    <w:rsid w:val="002826D4"/>
    <w:rsid w:val="00284607"/>
    <w:rsid w:val="002A4CD9"/>
    <w:rsid w:val="002A58FA"/>
    <w:rsid w:val="003228F9"/>
    <w:rsid w:val="0032647D"/>
    <w:rsid w:val="0033095C"/>
    <w:rsid w:val="0035195B"/>
    <w:rsid w:val="00370C2D"/>
    <w:rsid w:val="003960F7"/>
    <w:rsid w:val="003D44F5"/>
    <w:rsid w:val="003E004D"/>
    <w:rsid w:val="0040310D"/>
    <w:rsid w:val="00411B13"/>
    <w:rsid w:val="00454437"/>
    <w:rsid w:val="00475D82"/>
    <w:rsid w:val="004D4D1E"/>
    <w:rsid w:val="004E022B"/>
    <w:rsid w:val="00502DFE"/>
    <w:rsid w:val="00552F51"/>
    <w:rsid w:val="00570143"/>
    <w:rsid w:val="00577B30"/>
    <w:rsid w:val="005A60DD"/>
    <w:rsid w:val="005B32C1"/>
    <w:rsid w:val="005D17E2"/>
    <w:rsid w:val="005E3A8B"/>
    <w:rsid w:val="005F64BD"/>
    <w:rsid w:val="00623F9C"/>
    <w:rsid w:val="00642D4B"/>
    <w:rsid w:val="00655BC2"/>
    <w:rsid w:val="006600E5"/>
    <w:rsid w:val="00661C1F"/>
    <w:rsid w:val="00677DA8"/>
    <w:rsid w:val="00682359"/>
    <w:rsid w:val="006846B9"/>
    <w:rsid w:val="0068703A"/>
    <w:rsid w:val="006E30A8"/>
    <w:rsid w:val="006E3459"/>
    <w:rsid w:val="00717AC1"/>
    <w:rsid w:val="0072172B"/>
    <w:rsid w:val="007C7470"/>
    <w:rsid w:val="007E46C9"/>
    <w:rsid w:val="007F626A"/>
    <w:rsid w:val="008159BB"/>
    <w:rsid w:val="00821DB9"/>
    <w:rsid w:val="00826F4F"/>
    <w:rsid w:val="008300D2"/>
    <w:rsid w:val="008401A9"/>
    <w:rsid w:val="00860619"/>
    <w:rsid w:val="00870166"/>
    <w:rsid w:val="0088510F"/>
    <w:rsid w:val="00897C4B"/>
    <w:rsid w:val="008A423F"/>
    <w:rsid w:val="008A7BF0"/>
    <w:rsid w:val="008C766B"/>
    <w:rsid w:val="008D6782"/>
    <w:rsid w:val="008F7086"/>
    <w:rsid w:val="009029F5"/>
    <w:rsid w:val="00917B36"/>
    <w:rsid w:val="00920A03"/>
    <w:rsid w:val="00921A07"/>
    <w:rsid w:val="00956FB6"/>
    <w:rsid w:val="00965635"/>
    <w:rsid w:val="0098326A"/>
    <w:rsid w:val="009C6B5A"/>
    <w:rsid w:val="009C7D9D"/>
    <w:rsid w:val="009D73FC"/>
    <w:rsid w:val="00A145DB"/>
    <w:rsid w:val="00A711B8"/>
    <w:rsid w:val="00A83BF3"/>
    <w:rsid w:val="00AA4B61"/>
    <w:rsid w:val="00AB1807"/>
    <w:rsid w:val="00AB62D5"/>
    <w:rsid w:val="00AC1079"/>
    <w:rsid w:val="00AE376C"/>
    <w:rsid w:val="00B35249"/>
    <w:rsid w:val="00C33824"/>
    <w:rsid w:val="00C377AF"/>
    <w:rsid w:val="00C47241"/>
    <w:rsid w:val="00C60BDC"/>
    <w:rsid w:val="00CA6167"/>
    <w:rsid w:val="00CF64BB"/>
    <w:rsid w:val="00D1224B"/>
    <w:rsid w:val="00D2139C"/>
    <w:rsid w:val="00D46E56"/>
    <w:rsid w:val="00D5687C"/>
    <w:rsid w:val="00D606B8"/>
    <w:rsid w:val="00D621B6"/>
    <w:rsid w:val="00D76899"/>
    <w:rsid w:val="00E20567"/>
    <w:rsid w:val="00E22DA3"/>
    <w:rsid w:val="00E356E8"/>
    <w:rsid w:val="00E57779"/>
    <w:rsid w:val="00E71C40"/>
    <w:rsid w:val="00E94082"/>
    <w:rsid w:val="00E95CFE"/>
    <w:rsid w:val="00EF61F6"/>
    <w:rsid w:val="00F26E33"/>
    <w:rsid w:val="00F63F87"/>
    <w:rsid w:val="00F6699B"/>
    <w:rsid w:val="00FB0F5A"/>
    <w:rsid w:val="00FC288B"/>
    <w:rsid w:val="00FC5B13"/>
    <w:rsid w:val="00FD078B"/>
    <w:rsid w:val="00FE13D8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697B90E0-C113-4459-93F0-A84E00E7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customStyle="1" w:styleId="FR1">
    <w:name w:val="FR1"/>
    <w:rsid w:val="00921A07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styleId="a5">
    <w:name w:val="Emphasis"/>
    <w:basedOn w:val="a0"/>
    <w:qFormat/>
    <w:locked/>
    <w:rsid w:val="001E5124"/>
    <w:rPr>
      <w:i/>
      <w:iCs/>
    </w:rPr>
  </w:style>
  <w:style w:type="paragraph" w:styleId="a6">
    <w:name w:val="Normal (Web)"/>
    <w:basedOn w:val="a"/>
    <w:uiPriority w:val="99"/>
    <w:unhideWhenUsed/>
    <w:rsid w:val="00121BB8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75D8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11</cp:revision>
  <cp:lastPrinted>2019-03-22T07:59:00Z</cp:lastPrinted>
  <dcterms:created xsi:type="dcterms:W3CDTF">2020-03-16T11:42:00Z</dcterms:created>
  <dcterms:modified xsi:type="dcterms:W3CDTF">2021-03-30T12:04:00Z</dcterms:modified>
</cp:coreProperties>
</file>